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826" w:rsidRDefault="00CE5826" w:rsidP="00CE5826">
      <w:pPr>
        <w:spacing w:after="0" w:line="270" w:lineRule="atLeast"/>
        <w:jc w:val="both"/>
        <w:rPr>
          <w:rFonts w:ascii="Trebuchet MS" w:eastAsia="Times New Roman" w:hAnsi="Trebuchet MS" w:cs="Times New Roman"/>
          <w:color w:val="C00000"/>
          <w:sz w:val="28"/>
          <w:szCs w:val="28"/>
          <w:lang w:eastAsia="ru-RU"/>
        </w:rPr>
      </w:pPr>
    </w:p>
    <w:p w:rsidR="00CE5826" w:rsidRDefault="00CE5826" w:rsidP="00CE5826">
      <w:pPr>
        <w:spacing w:after="0" w:line="270" w:lineRule="atLeast"/>
        <w:jc w:val="both"/>
        <w:rPr>
          <w:rFonts w:ascii="Trebuchet MS" w:eastAsia="Times New Roman" w:hAnsi="Trebuchet MS" w:cs="Times New Roman"/>
          <w:color w:val="C00000"/>
          <w:sz w:val="28"/>
          <w:szCs w:val="28"/>
          <w:lang w:eastAsia="ru-RU"/>
        </w:rPr>
      </w:pPr>
    </w:p>
    <w:p w:rsidR="00CE5826" w:rsidRPr="00CE5826" w:rsidRDefault="00CE5826" w:rsidP="00CE5826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BB483" wp14:editId="4648D277">
                <wp:simplePos x="0" y="0"/>
                <wp:positionH relativeFrom="column">
                  <wp:posOffset>471170</wp:posOffset>
                </wp:positionH>
                <wp:positionV relativeFrom="paragraph">
                  <wp:posOffset>-548640</wp:posOffset>
                </wp:positionV>
                <wp:extent cx="5114925" cy="457200"/>
                <wp:effectExtent l="246380" t="14605" r="10795" b="3302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14925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E5826" w:rsidRDefault="00CE5826" w:rsidP="00CE582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CE5826">
                              <w:rPr>
                                <w:rFonts w:ascii="Arial Black" w:hAnsi="Arial Black"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Готовимся к школе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BB48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7.1pt;margin-top:-43.2pt;width:402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" filled="f" stroked="f">
                <o:lock v:ext="edit" shapetype="t"/>
                <v:textbox style="mso-fit-shape-to-text:t">
                  <w:txbxContent>
                    <w:p w:rsidR="00CE5826" w:rsidRDefault="00CE5826" w:rsidP="00CE582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CE5826">
                        <w:rPr>
                          <w:rFonts w:ascii="Arial Black" w:hAnsi="Arial Black"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Готовимся к школе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Никогда не запугивайте ребенка школой: «Ты двух слов связать не можешь, как же ты в школу пойдешь?», «Вот пойдешь в школу, там тебе покажут!»</w:t>
      </w:r>
    </w:p>
    <w:p w:rsidR="00CE5826" w:rsidRPr="00CE5826" w:rsidRDefault="00CE5826" w:rsidP="00CE5826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 правило, после таких слов ребенок боится и не хочет идти в школу.</w:t>
      </w:r>
    </w:p>
    <w:p w:rsidR="00CE5826" w:rsidRPr="00CE5826" w:rsidRDefault="00CE5826" w:rsidP="00CE5826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Родителям необходимо выработать верное представление о школе, положительное отношение к учителям, к книгам.</w:t>
      </w:r>
    </w:p>
    <w:p w:rsidR="00CE5826" w:rsidRPr="00CE5826" w:rsidRDefault="00CE5826" w:rsidP="00CE5826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Всегда отвечайте на все вопросы, которые задает ребенок, так как его интересует все вокруг, к тому же, общение с родителями — огромная радость и ценность для ребенка. Поддерживая своим вниманием интерес ребенка к познанию, вы облегчите и немного ускорите его </w:t>
      </w:r>
      <w:proofErr w:type="gramStart"/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  развития</w:t>
      </w:r>
      <w:proofErr w:type="gramEnd"/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E5826" w:rsidRPr="00CE5826" w:rsidRDefault="00CE5826" w:rsidP="00CE5826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u w:val="dash" w:color="FFC000"/>
          <w:lang w:eastAsia="ru-RU"/>
        </w:rPr>
      </w:pPr>
      <w:r w:rsidRPr="00CE5826">
        <w:rPr>
          <w:rFonts w:ascii="Times New Roman" w:eastAsia="Times New Roman" w:hAnsi="Times New Roman" w:cs="Times New Roman"/>
          <w:b/>
          <w:sz w:val="28"/>
          <w:szCs w:val="28"/>
          <w:u w:val="dash" w:color="FFC000"/>
          <w:lang w:eastAsia="ru-RU"/>
        </w:rPr>
        <w:t>Запомните, в семь лет будущий школьник должен хорошо знать, уметь:</w:t>
      </w:r>
    </w:p>
    <w:p w:rsidR="00CE5826" w:rsidRPr="00CE5826" w:rsidRDefault="00CE5826" w:rsidP="00CE5826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свой адрес;</w:t>
      </w:r>
    </w:p>
    <w:p w:rsidR="00CE5826" w:rsidRPr="00CE5826" w:rsidRDefault="00CE5826" w:rsidP="00CE5826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название населенного пункта, где он проживает;</w:t>
      </w:r>
    </w:p>
    <w:p w:rsidR="00CE5826" w:rsidRPr="00CE5826" w:rsidRDefault="00CE5826" w:rsidP="00CE5826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название страны, столицы;</w:t>
      </w:r>
    </w:p>
    <w:p w:rsidR="00CE5826" w:rsidRPr="00CE5826" w:rsidRDefault="00CE5826" w:rsidP="00CE5826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-имена и отчества родителей, где они </w:t>
      </w:r>
      <w:proofErr w:type="gramStart"/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работают ;</w:t>
      </w:r>
      <w:proofErr w:type="gramEnd"/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CE5826" w:rsidRPr="00CE5826" w:rsidRDefault="00CE5826" w:rsidP="00CE5826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-Ориентироваться во временах года, их последовательности и основных признаках;</w:t>
      </w:r>
    </w:p>
    <w:p w:rsidR="00CE5826" w:rsidRPr="00CE5826" w:rsidRDefault="00CE5826" w:rsidP="00CE5826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Знать названия месяцев, дней недели, текущий год;</w:t>
      </w:r>
    </w:p>
    <w:p w:rsidR="00CE5826" w:rsidRPr="00CE5826" w:rsidRDefault="00CE5826" w:rsidP="00CE5826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Знать основные виды деревьев, цветов;</w:t>
      </w:r>
    </w:p>
    <w:p w:rsidR="00CE5826" w:rsidRPr="00CE5826" w:rsidRDefault="00CE5826" w:rsidP="00CE5826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различать домашних и диких животных.</w:t>
      </w:r>
    </w:p>
    <w:p w:rsidR="00CE5826" w:rsidRPr="00CE5826" w:rsidRDefault="00CE5826" w:rsidP="00CE5826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иметь хорошо развитую, скоординированную, мелкую моторику пальцев рук, обладать простейшими </w:t>
      </w:r>
      <w:proofErr w:type="gramStart"/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графическими  навыками</w:t>
      </w:r>
      <w:proofErr w:type="gramEnd"/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E5826" w:rsidRPr="00CE5826" w:rsidRDefault="00CE5826" w:rsidP="00CE5826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5826" w:rsidRPr="00CE5826" w:rsidRDefault="00CE5826" w:rsidP="00CE5826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речевом развитии:</w:t>
      </w:r>
    </w:p>
    <w:p w:rsidR="00CE5826" w:rsidRPr="00CE5826" w:rsidRDefault="00CE5826" w:rsidP="00CE5826">
      <w:pPr>
        <w:spacing w:before="90" w:after="90" w:line="240" w:lineRule="auto"/>
        <w:ind w:left="150" w:right="15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правильно произносить все звуки родного языка;</w:t>
      </w: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• различать и называть слова с определенным звуком;</w:t>
      </w: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• уметь определять место звука в слове (начало — середина — конец);</w:t>
      </w: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• делить слова на слоги;</w:t>
      </w: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• составлять слова из слогов;</w:t>
      </w: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• иметь представление о предложении;</w:t>
      </w: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• уметь согласовывать слова в роде, числе и падеже;</w:t>
      </w: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• подбирать синонимы, антонимы;</w:t>
      </w: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• использовать разные способы образования слов;</w:t>
      </w: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• пересказывать знакомые сказки и рассказы;</w:t>
      </w: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• составлять рассказы и сказки по картинке (серии картинок).</w:t>
      </w:r>
    </w:p>
    <w:p w:rsidR="00CE5826" w:rsidRPr="00CE5826" w:rsidRDefault="00CE5826" w:rsidP="00CE5826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Чаще беседуйте с ребенком.</w:t>
      </w:r>
    </w:p>
    <w:p w:rsidR="00CE5826" w:rsidRPr="00CE5826" w:rsidRDefault="00CE5826" w:rsidP="00CE5826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Чтобы интерес малыша присутствовал на протяжении всей беседы, задавайте наводящие вопросы. Например, о сходстве и различии двух предметов – груша и лампочка, двух явлений – дождь и снег, понятий – страна и город. Также можно попросить ребенка обобщить в группу предметы, например, кровать, стол, стул, кресло — это мебель.</w:t>
      </w:r>
    </w:p>
    <w:p w:rsidR="00CE5826" w:rsidRPr="00CE5826" w:rsidRDefault="00CE5826" w:rsidP="00CE5826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После просмотра фильма или прочтения книги </w:t>
      </w:r>
      <w:proofErr w:type="gramStart"/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попросите  ребенка</w:t>
      </w:r>
      <w:proofErr w:type="gramEnd"/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пересказать их, особенно если он занимался самостоятельно. Если вы не понимаете, о чем идет речь, значит, и ребенок плохо понял смысл </w:t>
      </w:r>
      <w:proofErr w:type="gramStart"/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прочитанного  или</w:t>
      </w:r>
      <w:proofErr w:type="gramEnd"/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просмотренного.</w:t>
      </w:r>
    </w:p>
    <w:p w:rsidR="00CE5826" w:rsidRPr="00CE5826" w:rsidRDefault="00CE5826" w:rsidP="00CE5826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5826" w:rsidRPr="00CE5826" w:rsidRDefault="00CE5826" w:rsidP="00CE5826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rFonts w:ascii="Times New Roman" w:eastAsia="Times New Roman" w:hAnsi="Times New Roman" w:cs="Times New Roman"/>
          <w:b/>
          <w:sz w:val="28"/>
          <w:szCs w:val="28"/>
          <w:u w:val="dash" w:color="FFC000"/>
          <w:lang w:eastAsia="ru-RU"/>
        </w:rPr>
        <w:t>Дошкольника лучше оградить от просмотров взрослых фильмов, они могут спутать его сознание.</w:t>
      </w:r>
      <w:r w:rsidRPr="00CE5826">
        <w:rPr>
          <w:rFonts w:ascii="Times New Roman" w:eastAsia="Times New Roman" w:hAnsi="Times New Roman" w:cs="Times New Roman"/>
          <w:b/>
          <w:sz w:val="28"/>
          <w:szCs w:val="28"/>
          <w:u w:val="dash" w:color="FFC000"/>
          <w:lang w:eastAsia="ru-RU"/>
        </w:rPr>
        <w:br/>
      </w: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Чаще беседуйте о вежливых словах, о культуре поведения, вместе с сыном или дочкой прочитайте книгу Н.В. Дурова "Очень важный разговор".</w:t>
      </w:r>
    </w:p>
    <w:p w:rsidR="00CE5826" w:rsidRPr="00CE5826" w:rsidRDefault="00CE5826" w:rsidP="00CE5826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подготовке к школе постарайтесь дать понять ребенку следующее:</w:t>
      </w:r>
    </w:p>
    <w:p w:rsidR="00CE5826" w:rsidRPr="00CE5826" w:rsidRDefault="00CE5826" w:rsidP="00CE5826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если тебе вдруг будет трудно, я тебе обязательно помогу и обязательно тебя пойму, и мы вместе справимся со всеми трудностями.</w:t>
      </w:r>
    </w:p>
    <w:p w:rsidR="00CE5826" w:rsidRPr="00CE5826" w:rsidRDefault="00CE5826" w:rsidP="00CE5826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Больше времени уделяйте игре в развивающие игры: </w:t>
      </w:r>
    </w:p>
    <w:p w:rsidR="00CE5826" w:rsidRPr="00CE5826" w:rsidRDefault="00CE5826" w:rsidP="00CE5826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азбуки, домино, конструкторы и др., они универсальны и помогают приобрести умения, навыки, которые необходимы в школе.</w:t>
      </w:r>
    </w:p>
    <w:p w:rsidR="00CE5826" w:rsidRPr="00CE5826" w:rsidRDefault="00CE5826" w:rsidP="00CE5826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Отдыхая на природе вместе, например, гуляя в парке или лесу, рассказывайте обо всем, что окружает вас, а также дайте высказаться малышу и внимательно его слушайте. </w:t>
      </w:r>
    </w:p>
    <w:p w:rsidR="00CE5826" w:rsidRPr="00CE5826" w:rsidRDefault="00CE5826" w:rsidP="00CE5826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5826" w:rsidRPr="00CE5826" w:rsidRDefault="00CE5826" w:rsidP="00CE5826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Развивается любознательность, речь, умение слушать.</w:t>
      </w:r>
    </w:p>
    <w:p w:rsidR="00CE5826" w:rsidRPr="00CE5826" w:rsidRDefault="00CE5826" w:rsidP="00CE5826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Выполняя задание, малыш усердно трудится и </w:t>
      </w:r>
      <w:proofErr w:type="gramStart"/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старается</w:t>
      </w:r>
      <w:proofErr w:type="gramEnd"/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что-то получается у него сегодня лучше, чем вчера, его необходимо похвалить: “У тебя всё замечательно получается, ты такой молодец сегодня” – эти слова ребенок должен слышать как можно чаше, в этом случае он будет очень стараться.</w:t>
      </w:r>
    </w:p>
    <w:p w:rsidR="00CE5826" w:rsidRPr="00CE5826" w:rsidRDefault="00CE5826" w:rsidP="00CE5826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приближением сентября познакомьте ребенка с его учителем до </w:t>
      </w:r>
      <w:bookmarkStart w:id="0" w:name="_GoBack"/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начала занятий. Посетите его будущую классную комнату, дайте ему </w:t>
      </w:r>
      <w:bookmarkEnd w:id="0"/>
      <w:r w:rsidRPr="00CE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посидеть за партой и все рассмотреть, чтобы в первый учебный день обстановка не казалась ребенку незнакомой и пугающей.</w:t>
      </w:r>
    </w:p>
    <w:p w:rsidR="00CE5826" w:rsidRPr="00CE5826" w:rsidRDefault="00CE5826" w:rsidP="00CE5826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5826" w:rsidRPr="00CE5826" w:rsidRDefault="00CE5826" w:rsidP="00CE5826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5826" w:rsidRPr="00CE5826" w:rsidRDefault="00CE5826" w:rsidP="00CE5826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5826" w:rsidRPr="00CE5826" w:rsidRDefault="00CE5826" w:rsidP="00CE582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E58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Именно Ваша </w:t>
      </w:r>
      <w:proofErr w:type="gramStart"/>
      <w:r w:rsidRPr="00CE58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постоянная  забота</w:t>
      </w:r>
      <w:proofErr w:type="gramEnd"/>
      <w:r w:rsidRPr="00CE58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внимание по отношению к ребенку и  родительская любовь очень помогут ребенку хорошо учиться в школе!..</w:t>
      </w:r>
    </w:p>
    <w:p w:rsidR="00CE5826" w:rsidRPr="00CE5826" w:rsidRDefault="00CE5826" w:rsidP="00CE582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E5826" w:rsidRPr="00CE5826" w:rsidRDefault="00CE5826" w:rsidP="00CE582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8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Желаем успехов!</w:t>
      </w:r>
    </w:p>
    <w:p w:rsidR="00DB54A3" w:rsidRPr="00CE5826" w:rsidRDefault="00DB54A3"/>
    <w:sectPr w:rsidR="00DB54A3" w:rsidRPr="00CE5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23"/>
    <w:rsid w:val="009B4623"/>
    <w:rsid w:val="00CE5826"/>
    <w:rsid w:val="00DB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609079"/>
  <w15:chartTrackingRefBased/>
  <w15:docId w15:val="{13A5F609-C9B6-4BD1-8089-397B8A59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8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8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Загороднов Виктор</dc:creator>
  <cp:keywords/>
  <dc:description/>
  <cp:lastModifiedBy>Загороднов Виктор</cp:lastModifiedBy>
  <cp:revision>2</cp:revision>
  <dcterms:created xsi:type="dcterms:W3CDTF">2026-04-11T11:15:00Z</dcterms:created>
  <dcterms:modified xsi:type="dcterms:W3CDTF">2026-04-11T11:17:00Z</dcterms:modified>
</cp:coreProperties>
</file>